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6D6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E42158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FE022D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4A51495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C134B62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3FAB5F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9E1AE7" w14:textId="77777777" w:rsidR="00FF5695" w:rsidRDefault="00FF5695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07ADD06" w14:textId="77777777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114DE99" wp14:editId="58AC5DD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5070" cy="100457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520" cy="1004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97FCDB" w14:textId="77777777" w:rsidR="00FF5695" w:rsidRDefault="00464336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38DA90" wp14:editId="0925B85B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C46E8" w14:textId="77777777" w:rsidR="00FF5695" w:rsidRDefault="00FF569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4DE99" id="Rectangle 2" o:spid="_x0000_s1026" style="position:absolute;left:0;text-align:left;margin-left:.7pt;margin-top:-81.45pt;width:594.1pt;height:79.1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" o:allowincell="f" filled="f" stroked="f" strokeweight="0">
                <v:textbox inset="0,0,0,0">
                  <w:txbxContent>
                    <w:p w14:paraId="6797FCDB" w14:textId="77777777" w:rsidR="00FF5695" w:rsidRDefault="00464336">
                      <w:pPr>
                        <w:pStyle w:val="Contedodoquadro"/>
                        <w:widowControl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D38DA90" wp14:editId="0925B85B">
                            <wp:extent cx="7620000" cy="100965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C46E8" w14:textId="77777777" w:rsidR="00FF5695" w:rsidRDefault="00FF5695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TABELA I - REMUNERAÇÕES DO QUADRO DE PESSOAL DO CAU/RO 2021</w:t>
      </w:r>
    </w:p>
    <w:p w14:paraId="047DDF23" w14:textId="77777777" w:rsidR="00FF5695" w:rsidRDefault="00464336">
      <w:pPr>
        <w:pStyle w:val="Corpodetexto"/>
        <w:spacing w:before="56" w:line="396" w:lineRule="auto"/>
        <w:ind w:left="2966" w:right="2265"/>
        <w:jc w:val="center"/>
      </w:pPr>
      <w:r>
        <w:t>EMPREGOS DE LIVRE PROVIMENTO E DEMISSÃO</w:t>
      </w:r>
    </w:p>
    <w:p w14:paraId="6BE5FEC8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B196525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C256A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43D88" w14:textId="77777777" w:rsidR="00FF5695" w:rsidRDefault="00464336">
            <w:pPr>
              <w:pStyle w:val="TableParagraph"/>
              <w:spacing w:line="252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F7E2B44" w14:textId="77777777">
        <w:trPr>
          <w:trHeight w:hRule="exact" w:val="458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4A150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14BC07" w14:textId="77777777" w:rsidR="00FF5695" w:rsidRDefault="00464336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6.337,78</w:t>
            </w:r>
          </w:p>
        </w:tc>
      </w:tr>
      <w:tr w:rsidR="00FF5695" w14:paraId="20750467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E978E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Técnico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192A35" w14:textId="77777777" w:rsidR="00FF5695" w:rsidRDefault="00464336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7.018,40</w:t>
            </w:r>
          </w:p>
        </w:tc>
      </w:tr>
      <w:tr w:rsidR="00FF5695" w14:paraId="56E4E58C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6B264" w14:textId="77777777" w:rsidR="00FF5695" w:rsidRDefault="00464336">
            <w:pPr>
              <w:pStyle w:val="TableParagraph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Gerente Geral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69168" w14:textId="77777777" w:rsidR="00FF5695" w:rsidRDefault="00464336">
            <w:pPr>
              <w:pStyle w:val="TableParagraph"/>
              <w:spacing w:line="268" w:lineRule="exact"/>
              <w:ind w:left="0"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7.060,96</w:t>
            </w:r>
          </w:p>
        </w:tc>
      </w:tr>
    </w:tbl>
    <w:p w14:paraId="2647107E" w14:textId="77777777" w:rsidR="00FF5695" w:rsidRDefault="00FF5695">
      <w:pPr>
        <w:pStyle w:val="Corpodetexto"/>
      </w:pPr>
    </w:p>
    <w:p w14:paraId="0F506E8B" w14:textId="77777777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TABELA II - REMUNERAÇÕES DO QUADRO DE PESSOAL DO CAU/RO 2021</w:t>
      </w:r>
    </w:p>
    <w:p w14:paraId="1BAD89E3" w14:textId="77777777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>EMPREGOS EFETIVOS DE NÍVEL SUPERIOR</w:t>
      </w:r>
    </w:p>
    <w:p w14:paraId="6B8F9690" w14:textId="77777777" w:rsidR="00FF5695" w:rsidRDefault="00FF5695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2D19BB" w14:textId="77777777">
        <w:trPr>
          <w:trHeight w:hRule="exact" w:val="749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900EFD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C09B3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56A1F773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40DE98" w14:textId="77777777" w:rsidR="00FF5695" w:rsidRDefault="00464336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A847E3" w14:textId="77777777" w:rsidR="00FF5695" w:rsidRDefault="00464336">
            <w:pPr>
              <w:pStyle w:val="TableParagraph"/>
              <w:spacing w:line="268" w:lineRule="exact"/>
              <w:ind w:left="56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6.338,62</w:t>
            </w:r>
          </w:p>
          <w:p w14:paraId="16DA7AB4" w14:textId="77777777" w:rsidR="00FF5695" w:rsidRDefault="00FF5695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</w:p>
        </w:tc>
      </w:tr>
    </w:tbl>
    <w:p w14:paraId="1E9EC920" w14:textId="77777777" w:rsidR="00FF5695" w:rsidRDefault="00FF5695">
      <w:pPr>
        <w:pStyle w:val="Corpodetexto"/>
      </w:pPr>
    </w:p>
    <w:p w14:paraId="4C969C01" w14:textId="77777777" w:rsidR="00FF5695" w:rsidRDefault="00464336">
      <w:pPr>
        <w:pStyle w:val="Corpodetexto"/>
        <w:spacing w:before="180" w:line="396" w:lineRule="auto"/>
        <w:ind w:left="2966" w:right="2267"/>
        <w:jc w:val="center"/>
      </w:pPr>
      <w:r>
        <w:t xml:space="preserve">TABELA III - </w:t>
      </w:r>
      <w:r>
        <w:t>REMUNERAÇÕES DO QUADRO DE PESSOAL DO CAU/RO 2021 EMPREGOS EFETIVOS DE NÍVEL MÉDIO/TÉCNICO</w:t>
      </w:r>
    </w:p>
    <w:p w14:paraId="48EBA1DD" w14:textId="77777777" w:rsidR="00FF5695" w:rsidRDefault="00FF5695">
      <w:pPr>
        <w:pStyle w:val="Corpodetexto"/>
        <w:rPr>
          <w:sz w:val="20"/>
          <w:szCs w:val="20"/>
        </w:rPr>
      </w:pPr>
    </w:p>
    <w:p w14:paraId="12AD6A6A" w14:textId="77777777" w:rsidR="00FF5695" w:rsidRDefault="00FF5695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FF5695" w14:paraId="2A388022" w14:textId="77777777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810CB" w14:textId="77777777" w:rsidR="00FF5695" w:rsidRDefault="00464336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8FCA1" w14:textId="77777777" w:rsidR="00FF5695" w:rsidRDefault="00464336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0B83A" w14:textId="77777777" w:rsidR="00FF5695" w:rsidRDefault="00464336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FF5695" w14:paraId="0AD0E7FB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9863E1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em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C8C2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A613B" w14:textId="77777777" w:rsidR="00FF5695" w:rsidRDefault="00464336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1.969,27</w:t>
            </w:r>
          </w:p>
        </w:tc>
      </w:tr>
      <w:tr w:rsidR="00FF5695" w14:paraId="53BE54DA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604FF8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Assistente </w:t>
            </w:r>
            <w:r>
              <w:rPr>
                <w:b/>
                <w:bCs/>
                <w:sz w:val="22"/>
                <w:szCs w:val="22"/>
              </w:rPr>
              <w:t>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E89106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041EF" w14:textId="77777777" w:rsidR="00FF5695" w:rsidRDefault="00464336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1.969,27</w:t>
            </w:r>
          </w:p>
        </w:tc>
      </w:tr>
      <w:tr w:rsidR="00FF5695" w14:paraId="5656476E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C9FFA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62201C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76959B" w14:textId="77777777" w:rsidR="00FF5695" w:rsidRDefault="00464336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</w:t>
            </w:r>
            <w:r>
              <w:rPr>
                <w:sz w:val="22"/>
                <w:szCs w:val="22"/>
              </w:rPr>
              <w:t>551,31</w:t>
            </w:r>
          </w:p>
        </w:tc>
      </w:tr>
    </w:tbl>
    <w:p w14:paraId="46FF24FF" w14:textId="77777777" w:rsidR="00FF5695" w:rsidRDefault="00FF5695">
      <w:pPr>
        <w:pStyle w:val="Corpodetexto"/>
        <w:rPr>
          <w:sz w:val="20"/>
          <w:szCs w:val="20"/>
        </w:rPr>
      </w:pPr>
    </w:p>
    <w:p w14:paraId="453B22E7" w14:textId="77777777" w:rsidR="00FF5695" w:rsidRDefault="00FF5695">
      <w:pPr>
        <w:pStyle w:val="Corpodetexto"/>
        <w:spacing w:before="6"/>
        <w:rPr>
          <w:sz w:val="16"/>
          <w:szCs w:val="16"/>
        </w:rPr>
      </w:pPr>
    </w:p>
    <w:p w14:paraId="08B6D0B6" w14:textId="77777777" w:rsidR="00FF5695" w:rsidRDefault="00464336">
      <w:pPr>
        <w:pStyle w:val="Corpodetexto"/>
        <w:spacing w:line="396" w:lineRule="auto"/>
        <w:ind w:left="4911" w:right="2314" w:hanging="1885"/>
      </w:pPr>
      <w:r>
        <w:t>TABELA I - REMUNERAÇÕES DO QUADRO DE PESSOAL DO CAU/RO 2021 ESTAGIÁRIOS NÍVEL SUPERIOR</w:t>
      </w:r>
    </w:p>
    <w:p w14:paraId="687192F5" w14:textId="77777777" w:rsidR="00FF5695" w:rsidRDefault="00FF5695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3" w:type="dxa"/>
        <w:tblLayout w:type="fixed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7530"/>
        <w:gridCol w:w="1699"/>
      </w:tblGrid>
      <w:tr w:rsidR="00FF5695" w14:paraId="386ED4EA" w14:textId="77777777">
        <w:trPr>
          <w:trHeight w:hRule="exact" w:val="75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1FADB9" w14:textId="77777777" w:rsidR="00FF5695" w:rsidRDefault="00464336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58818D" w14:textId="77777777" w:rsidR="00FF5695" w:rsidRDefault="00464336">
            <w:pPr>
              <w:pStyle w:val="TableParagraph"/>
              <w:spacing w:line="252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BOLSA </w:t>
            </w:r>
            <w:r>
              <w:rPr>
                <w:b/>
                <w:bCs/>
                <w:sz w:val="22"/>
                <w:szCs w:val="22"/>
              </w:rPr>
              <w:t>INDIVIDUAL (R$)</w:t>
            </w:r>
          </w:p>
        </w:tc>
      </w:tr>
      <w:tr w:rsidR="00FF5695" w14:paraId="53CECB65" w14:textId="77777777">
        <w:trPr>
          <w:trHeight w:hRule="exact" w:val="461"/>
        </w:trPr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EAF4EB" w14:textId="77777777" w:rsidR="00FF5695" w:rsidRDefault="0046433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2A207" w14:textId="77777777" w:rsidR="00FF5695" w:rsidRDefault="00464336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R$600,00</w:t>
            </w:r>
          </w:p>
        </w:tc>
      </w:tr>
    </w:tbl>
    <w:p w14:paraId="3F5DCE43" w14:textId="77777777" w:rsidR="00FF5695" w:rsidRDefault="00FF5695">
      <w:pPr>
        <w:pStyle w:val="Corpodetexto"/>
      </w:pPr>
    </w:p>
    <w:p w14:paraId="3FF6647E" w14:textId="42C52E36" w:rsidR="00464336" w:rsidRDefault="00464336" w:rsidP="00464336">
      <w:pPr>
        <w:pStyle w:val="Corpodetexto"/>
        <w:ind w:left="1701"/>
        <w:jc w:val="center"/>
      </w:pPr>
      <w:r>
        <w:t>BENEFÍCIOS</w:t>
      </w:r>
      <w:r>
        <w:t xml:space="preserve"> DO QUADRO DE PESSOAL DO CAU/RO 2021</w:t>
      </w:r>
    </w:p>
    <w:p w14:paraId="218A9879" w14:textId="77777777" w:rsidR="00464336" w:rsidRDefault="00464336" w:rsidP="00464336">
      <w:pPr>
        <w:pStyle w:val="Corpodetexto"/>
        <w:ind w:left="1701"/>
        <w:jc w:val="center"/>
        <w:rPr>
          <w:b w:val="0"/>
          <w:bCs w:val="0"/>
        </w:rPr>
      </w:pPr>
    </w:p>
    <w:p w14:paraId="0D1B9B53" w14:textId="696417EA" w:rsidR="00FF5695" w:rsidRPr="00464336" w:rsidRDefault="00464336" w:rsidP="00464336">
      <w:pPr>
        <w:pStyle w:val="Corpodetexto"/>
        <w:ind w:left="1701"/>
        <w:rPr>
          <w:b w:val="0"/>
          <w:bCs w:val="0"/>
        </w:rPr>
      </w:pPr>
      <w:r w:rsidRPr="00464336">
        <w:rPr>
          <w:b w:val="0"/>
          <w:bCs w:val="0"/>
        </w:rPr>
        <w:t>Auxílio Alimentação: R$ 650,00</w:t>
      </w:r>
    </w:p>
    <w:p w14:paraId="006072FB" w14:textId="5D081F0A" w:rsidR="00FF5695" w:rsidRDefault="00464336" w:rsidP="00464336">
      <w:pPr>
        <w:pStyle w:val="Corpodetexto"/>
        <w:ind w:left="1701"/>
      </w:pPr>
      <w:r w:rsidRPr="00464336">
        <w:rPr>
          <w:b w:val="0"/>
          <w:bCs w:val="0"/>
        </w:rPr>
        <w:t>Auxílio Transporte: R$178,20</w:t>
      </w:r>
    </w:p>
    <w:p w14:paraId="0F27C899" w14:textId="77777777" w:rsidR="00FF5695" w:rsidRDefault="00FF5695">
      <w:pPr>
        <w:pStyle w:val="Corpodetexto"/>
        <w:spacing w:before="1"/>
      </w:pPr>
    </w:p>
    <w:p w14:paraId="04475F04" w14:textId="77777777" w:rsidR="00FF5695" w:rsidRDefault="00464336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Caiari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5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FF5695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95"/>
    <w:rsid w:val="00464336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270EC"/>
  <w15:docId w15:val="{6C842915-65E7-48F9-AA36-54A9C54C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@caur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Jeferson Schurmann</cp:lastModifiedBy>
  <cp:revision>9</cp:revision>
  <cp:lastPrinted>2020-02-06T13:30:00Z</cp:lastPrinted>
  <dcterms:created xsi:type="dcterms:W3CDTF">2018-02-15T17:14:00Z</dcterms:created>
  <dcterms:modified xsi:type="dcterms:W3CDTF">2021-02-12T04:50:00Z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