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5B0A">
      <w:pPr>
        <w:pStyle w:val="Corpodetexto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</w:p>
    <w:p w:rsidR="00000000" w:rsidRDefault="00445B0A">
      <w:pPr>
        <w:pStyle w:val="Corpodetexto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445B0A">
      <w:pPr>
        <w:pStyle w:val="Corpodetexto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445B0A">
      <w:pPr>
        <w:pStyle w:val="Corpodetexto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445B0A">
      <w:pPr>
        <w:pStyle w:val="Corpodetexto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445B0A">
      <w:pPr>
        <w:pStyle w:val="Corpodetexto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445B0A">
      <w:pPr>
        <w:pStyle w:val="Corpodetexto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66C09">
      <w:pPr>
        <w:pStyle w:val="Corpodetexto"/>
        <w:kinsoku w:val="0"/>
        <w:overflowPunct w:val="0"/>
        <w:spacing w:before="56" w:line="400" w:lineRule="auto"/>
        <w:ind w:left="2966" w:right="226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8890</wp:posOffset>
                </wp:positionH>
                <wp:positionV relativeFrom="paragraph">
                  <wp:posOffset>-1034415</wp:posOffset>
                </wp:positionV>
                <wp:extent cx="7543800" cy="1003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66C0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7620000" cy="10096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445B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7pt;margin-top:-81.45pt;width:594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" o:allowincell="f" filled="f" stroked="f">
                <v:textbox inset="0,0,0,0">
                  <w:txbxContent>
                    <w:p w:rsidR="00000000" w:rsidRDefault="00866C09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7620000" cy="10096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445B0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5B0A">
        <w:t>TABELA I - REMUNERAÇÕES DO QUADRO DE PESSOAL DO CAU/RO 2017 EMPREGOS DE LIVRE PROVIMENTO E DEMISSÃO</w:t>
      </w:r>
    </w:p>
    <w:p w:rsidR="00000000" w:rsidRDefault="00445B0A">
      <w:pPr>
        <w:pStyle w:val="Corpodetexto"/>
        <w:kinsoku w:val="0"/>
        <w:overflowPunct w:val="0"/>
        <w:spacing w:before="5"/>
        <w:rPr>
          <w:sz w:val="14"/>
          <w:szCs w:val="14"/>
        </w:rPr>
      </w:pPr>
    </w:p>
    <w:tbl>
      <w:tblPr>
        <w:tblW w:w="0" w:type="auto"/>
        <w:tblInd w:w="1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8"/>
        <w:gridCol w:w="1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spacing w:line="256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Administrativo e Finanças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ind w:left="0" w:right="66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R$ 5.608,55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de Fiscalização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spacing w:line="268" w:lineRule="exact"/>
              <w:ind w:left="0" w:right="64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R$ 6.003,83</w:t>
            </w:r>
          </w:p>
        </w:tc>
      </w:tr>
    </w:tbl>
    <w:p w:rsidR="00000000" w:rsidRDefault="00445B0A">
      <w:pPr>
        <w:pStyle w:val="Corpodetexto"/>
        <w:kinsoku w:val="0"/>
        <w:overflowPunct w:val="0"/>
      </w:pPr>
    </w:p>
    <w:p w:rsidR="00000000" w:rsidRDefault="00445B0A">
      <w:pPr>
        <w:pStyle w:val="Corpodetexto"/>
        <w:kinsoku w:val="0"/>
        <w:overflowPunct w:val="0"/>
        <w:spacing w:before="180" w:line="400" w:lineRule="auto"/>
        <w:ind w:left="2966" w:right="2267"/>
        <w:jc w:val="center"/>
      </w:pPr>
      <w:r>
        <w:t>TABELA II - REMUNERAÇÕES DO QUADRO DE PESSOAL DO CAU/RO 2017 EMPREGOS EFETIVOS DE NÍVEL SUPERIOR</w:t>
      </w:r>
    </w:p>
    <w:p w:rsidR="00000000" w:rsidRDefault="00445B0A">
      <w:pPr>
        <w:pStyle w:val="Corpodetexto"/>
        <w:kinsoku w:val="0"/>
        <w:overflowPunct w:val="0"/>
        <w:spacing w:before="9"/>
        <w:rPr>
          <w:sz w:val="5"/>
          <w:szCs w:val="5"/>
        </w:rPr>
      </w:pPr>
    </w:p>
    <w:tbl>
      <w:tblPr>
        <w:tblW w:w="0" w:type="auto"/>
        <w:tblInd w:w="1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8"/>
        <w:gridCol w:w="1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spacing w:line="259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Analista – Agente de Fiscalização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spacing w:line="268" w:lineRule="exact"/>
              <w:ind w:left="56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R$ 5.616,86</w:t>
            </w:r>
          </w:p>
        </w:tc>
      </w:tr>
    </w:tbl>
    <w:p w:rsidR="00000000" w:rsidRDefault="00445B0A">
      <w:pPr>
        <w:pStyle w:val="Corpodetexto"/>
        <w:kinsoku w:val="0"/>
        <w:overflowPunct w:val="0"/>
      </w:pPr>
    </w:p>
    <w:p w:rsidR="00000000" w:rsidRDefault="00445B0A">
      <w:pPr>
        <w:pStyle w:val="Corpodetexto"/>
        <w:kinsoku w:val="0"/>
        <w:overflowPunct w:val="0"/>
        <w:spacing w:before="180" w:line="400" w:lineRule="auto"/>
        <w:ind w:left="2966" w:right="2267"/>
        <w:jc w:val="center"/>
      </w:pPr>
      <w:r>
        <w:t>TABELA III - REMUNERAÇÕES DO QUADRO DE PESSOAL DO CAU/RO 2017 EMPREGOS EFETIVOS DE NÍVEL MÉDIO/TÉCNICO</w:t>
      </w:r>
    </w:p>
    <w:p w:rsidR="00000000" w:rsidRDefault="00445B0A">
      <w:pPr>
        <w:pStyle w:val="Corpodetexto"/>
        <w:kinsoku w:val="0"/>
        <w:overflowPunct w:val="0"/>
        <w:rPr>
          <w:sz w:val="20"/>
          <w:szCs w:val="20"/>
        </w:rPr>
      </w:pPr>
    </w:p>
    <w:p w:rsidR="00000000" w:rsidRDefault="00445B0A">
      <w:pPr>
        <w:pStyle w:val="Corpodetexto"/>
        <w:kinsoku w:val="0"/>
        <w:overflowPunct w:val="0"/>
        <w:spacing w:before="1"/>
        <w:rPr>
          <w:sz w:val="15"/>
          <w:szCs w:val="15"/>
        </w:rPr>
      </w:pPr>
    </w:p>
    <w:tbl>
      <w:tblPr>
        <w:tblW w:w="0" w:type="auto"/>
        <w:tblInd w:w="1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3827"/>
        <w:gridCol w:w="1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spacing w:before="141" w:line="240" w:lineRule="auto"/>
              <w:ind w:left="46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spacing w:before="141" w:line="240" w:lineRule="auto"/>
              <w:ind w:left="102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ÁREA DE ATUAÇÃO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spacing w:line="259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Assistente Atendimento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Atendimento aos Profissionais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ind w:left="0" w:right="66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R$ 1.742,68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Té</w:t>
            </w:r>
            <w:r>
              <w:rPr>
                <w:b/>
                <w:bCs/>
                <w:sz w:val="22"/>
                <w:szCs w:val="22"/>
              </w:rPr>
              <w:t>cnico em Informática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Tecnologia da Informação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ind w:left="0" w:right="62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R$2.257,76</w:t>
            </w:r>
          </w:p>
        </w:tc>
      </w:tr>
    </w:tbl>
    <w:p w:rsidR="00000000" w:rsidRDefault="00445B0A">
      <w:pPr>
        <w:pStyle w:val="Corpodetexto"/>
        <w:kinsoku w:val="0"/>
        <w:overflowPunct w:val="0"/>
        <w:rPr>
          <w:sz w:val="20"/>
          <w:szCs w:val="20"/>
        </w:rPr>
      </w:pPr>
    </w:p>
    <w:p w:rsidR="00000000" w:rsidRDefault="00445B0A">
      <w:pPr>
        <w:pStyle w:val="Corpodetexto"/>
        <w:kinsoku w:val="0"/>
        <w:overflowPunct w:val="0"/>
        <w:spacing w:before="6"/>
        <w:rPr>
          <w:sz w:val="16"/>
          <w:szCs w:val="16"/>
        </w:rPr>
      </w:pPr>
    </w:p>
    <w:p w:rsidR="00000000" w:rsidRDefault="00445B0A">
      <w:pPr>
        <w:pStyle w:val="Corpodetexto"/>
        <w:kinsoku w:val="0"/>
        <w:overflowPunct w:val="0"/>
        <w:spacing w:line="400" w:lineRule="auto"/>
        <w:ind w:left="4911" w:right="2314" w:hanging="1885"/>
      </w:pPr>
      <w:r>
        <w:t>TABELA I - REMUNERAÇÕES DO QUADRO DE PESSOAL DO CAU/RO 2017 ESTAGIÁRIOS NÍVEL SUPERIOR</w:t>
      </w:r>
    </w:p>
    <w:p w:rsidR="00000000" w:rsidRDefault="00445B0A">
      <w:pPr>
        <w:pStyle w:val="Corpodetexto"/>
        <w:kinsoku w:val="0"/>
        <w:overflowPunct w:val="0"/>
        <w:spacing w:before="5"/>
        <w:rPr>
          <w:sz w:val="14"/>
          <w:szCs w:val="14"/>
        </w:rPr>
      </w:pPr>
    </w:p>
    <w:tbl>
      <w:tblPr>
        <w:tblW w:w="0" w:type="auto"/>
        <w:tblInd w:w="1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8"/>
        <w:gridCol w:w="1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spacing w:line="256" w:lineRule="auto"/>
              <w:ind w:left="84" w:right="67" w:firstLine="45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BOLSA INDIVIDUAL (R$)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ESTAGIÁRIO DE ARQUITETURA E URBANISMO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5B0A">
            <w:pPr>
              <w:pStyle w:val="TableParagraph"/>
              <w:kinsoku w:val="0"/>
              <w:overflowPunct w:val="0"/>
              <w:ind w:left="729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R$ 756,00</w:t>
            </w:r>
          </w:p>
        </w:tc>
      </w:tr>
    </w:tbl>
    <w:p w:rsidR="00000000" w:rsidRDefault="00445B0A">
      <w:pPr>
        <w:pStyle w:val="Corpodetexto"/>
        <w:kinsoku w:val="0"/>
        <w:overflowPunct w:val="0"/>
      </w:pPr>
    </w:p>
    <w:p w:rsidR="00000000" w:rsidRDefault="00445B0A">
      <w:pPr>
        <w:pStyle w:val="Corpodetexto"/>
        <w:kinsoku w:val="0"/>
        <w:overflowPunct w:val="0"/>
      </w:pPr>
    </w:p>
    <w:p w:rsidR="00000000" w:rsidRDefault="00445B0A">
      <w:pPr>
        <w:pStyle w:val="Corpodetexto"/>
        <w:kinsoku w:val="0"/>
        <w:overflowPunct w:val="0"/>
      </w:pPr>
    </w:p>
    <w:p w:rsidR="00000000" w:rsidRDefault="00445B0A">
      <w:pPr>
        <w:pStyle w:val="Corpodetexto"/>
        <w:kinsoku w:val="0"/>
        <w:overflowPunct w:val="0"/>
      </w:pPr>
    </w:p>
    <w:p w:rsidR="00000000" w:rsidRDefault="00445B0A">
      <w:pPr>
        <w:pStyle w:val="Corpodetexto"/>
        <w:kinsoku w:val="0"/>
        <w:overflowPunct w:val="0"/>
      </w:pPr>
    </w:p>
    <w:p w:rsidR="00000000" w:rsidRDefault="00445B0A">
      <w:pPr>
        <w:pStyle w:val="Corpodetexto"/>
        <w:kinsoku w:val="0"/>
        <w:overflowPunct w:val="0"/>
      </w:pPr>
    </w:p>
    <w:p w:rsidR="00000000" w:rsidRDefault="00445B0A">
      <w:pPr>
        <w:pStyle w:val="Corpodetexto"/>
        <w:kinsoku w:val="0"/>
        <w:overflowPunct w:val="0"/>
      </w:pPr>
    </w:p>
    <w:p w:rsidR="00000000" w:rsidRDefault="00445B0A">
      <w:pPr>
        <w:pStyle w:val="Corpodetexto"/>
        <w:kinsoku w:val="0"/>
        <w:overflowPunct w:val="0"/>
        <w:spacing w:before="1"/>
      </w:pPr>
    </w:p>
    <w:p w:rsidR="00445B0A" w:rsidRDefault="00445B0A">
      <w:pPr>
        <w:pStyle w:val="Corpodetexto"/>
        <w:kinsoku w:val="0"/>
        <w:overflowPunct w:val="0"/>
        <w:spacing w:line="288" w:lineRule="auto"/>
        <w:ind w:left="3922" w:right="2704" w:hanging="1643"/>
        <w:rPr>
          <w:rFonts w:ascii="Arial" w:hAnsi="Arial" w:cs="Arial"/>
          <w:b w:val="0"/>
          <w:bCs w:val="0"/>
          <w:color w:val="003333"/>
          <w:sz w:val="16"/>
          <w:szCs w:val="16"/>
        </w:rPr>
      </w:pPr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Avenida Carlos Gomes nº501 Bairro Caiari Porto Velho – RO Telefone (69)3229-2070/3221-3758 CEP: 76801-166 Email: </w:t>
      </w:r>
      <w:hyperlink r:id="rId5" w:history="1">
        <w:r>
          <w:rPr>
            <w:rFonts w:ascii="Arial" w:hAnsi="Arial" w:cs="Arial"/>
            <w:b w:val="0"/>
            <w:bCs w:val="0"/>
            <w:color w:val="003333"/>
            <w:sz w:val="16"/>
            <w:szCs w:val="16"/>
          </w:rPr>
          <w:t>atendimento@cauro.org.br</w:t>
        </w:r>
      </w:hyperlink>
    </w:p>
    <w:sectPr w:rsidR="00445B0A">
      <w:type w:val="continuous"/>
      <w:pgSz w:w="11910" w:h="16840"/>
      <w:pgMar w:top="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09"/>
    <w:rsid w:val="00445B0A"/>
    <w:rsid w:val="0086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7EA678-D1F0-4E33-92A9-2D92A56E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ndimento@cauro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TI</dc:creator>
  <cp:keywords/>
  <dc:description/>
  <cp:lastModifiedBy>Emerson Fraga</cp:lastModifiedBy>
  <cp:revision>2</cp:revision>
  <dcterms:created xsi:type="dcterms:W3CDTF">2017-02-21T22:23:00Z</dcterms:created>
  <dcterms:modified xsi:type="dcterms:W3CDTF">2017-02-21T22:23:00Z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